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82305" w14:textId="77777777" w:rsidR="00B9393A" w:rsidRDefault="00B9393A" w:rsidP="00B9393A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435D27">
        <w:rPr>
          <w:rFonts w:ascii="黑体" w:eastAsia="黑体" w:hAnsi="黑体" w:hint="eastAsia"/>
          <w:b/>
          <w:sz w:val="32"/>
          <w:szCs w:val="32"/>
        </w:rPr>
        <w:t>葛杰</w:t>
      </w:r>
      <w:r w:rsidRPr="00435D27">
        <w:rPr>
          <w:rFonts w:ascii="黑体" w:eastAsia="黑体" w:hAnsi="黑体"/>
          <w:b/>
          <w:sz w:val="32"/>
          <w:szCs w:val="32"/>
        </w:rPr>
        <w:t>20</w:t>
      </w:r>
      <w:r w:rsidR="00887A77">
        <w:rPr>
          <w:rFonts w:ascii="黑体" w:eastAsia="黑体" w:hAnsi="黑体"/>
          <w:b/>
          <w:sz w:val="32"/>
          <w:szCs w:val="32"/>
        </w:rPr>
        <w:t>2</w:t>
      </w:r>
      <w:r w:rsidR="00C9073F">
        <w:rPr>
          <w:rFonts w:ascii="黑体" w:eastAsia="黑体" w:hAnsi="黑体"/>
          <w:b/>
          <w:sz w:val="32"/>
          <w:szCs w:val="32"/>
        </w:rPr>
        <w:t>1</w:t>
      </w:r>
      <w:r w:rsidRPr="00435D27">
        <w:rPr>
          <w:rFonts w:ascii="黑体" w:eastAsia="黑体" w:hAnsi="黑体"/>
          <w:b/>
          <w:sz w:val="32"/>
          <w:szCs w:val="32"/>
        </w:rPr>
        <w:t>-20</w:t>
      </w:r>
      <w:r>
        <w:rPr>
          <w:rFonts w:ascii="黑体" w:eastAsia="黑体" w:hAnsi="黑体"/>
          <w:b/>
          <w:sz w:val="32"/>
          <w:szCs w:val="32"/>
        </w:rPr>
        <w:t>2</w:t>
      </w:r>
      <w:r w:rsidR="00C9073F">
        <w:rPr>
          <w:rFonts w:ascii="黑体" w:eastAsia="黑体" w:hAnsi="黑体"/>
          <w:b/>
          <w:sz w:val="32"/>
          <w:szCs w:val="32"/>
        </w:rPr>
        <w:t>2</w:t>
      </w:r>
      <w:r w:rsidRPr="00435D27">
        <w:rPr>
          <w:rFonts w:ascii="黑体" w:eastAsia="黑体" w:hAnsi="黑体"/>
          <w:b/>
          <w:sz w:val="32"/>
          <w:szCs w:val="32"/>
        </w:rPr>
        <w:t>学年</w:t>
      </w:r>
      <w:r w:rsidRPr="00435D27">
        <w:rPr>
          <w:rFonts w:ascii="黑体" w:eastAsia="黑体" w:hAnsi="黑体" w:hint="eastAsia"/>
          <w:b/>
          <w:sz w:val="32"/>
          <w:szCs w:val="32"/>
        </w:rPr>
        <w:t>度</w:t>
      </w:r>
      <w:r w:rsidRPr="00435D27">
        <w:rPr>
          <w:rFonts w:ascii="黑体" w:eastAsia="黑体" w:hAnsi="黑体"/>
          <w:b/>
          <w:sz w:val="32"/>
          <w:szCs w:val="32"/>
        </w:rPr>
        <w:t>个人</w:t>
      </w:r>
      <w:r w:rsidRPr="00435D27">
        <w:rPr>
          <w:rFonts w:ascii="黑体" w:eastAsia="黑体" w:hAnsi="黑体" w:hint="eastAsia"/>
          <w:b/>
          <w:sz w:val="32"/>
          <w:szCs w:val="32"/>
        </w:rPr>
        <w:t>工作</w:t>
      </w:r>
      <w:r w:rsidRPr="00435D27">
        <w:rPr>
          <w:rFonts w:ascii="黑体" w:eastAsia="黑体" w:hAnsi="黑体"/>
          <w:b/>
          <w:sz w:val="32"/>
          <w:szCs w:val="32"/>
        </w:rPr>
        <w:t>总结</w:t>
      </w:r>
    </w:p>
    <w:p w14:paraId="60E42E56" w14:textId="77777777" w:rsidR="00FE347F" w:rsidRDefault="00FE347F" w:rsidP="00B9393A">
      <w:pPr>
        <w:spacing w:line="360" w:lineRule="auto"/>
        <w:jc w:val="center"/>
        <w:rPr>
          <w:rFonts w:ascii="仿宋" w:eastAsia="仿宋" w:hAnsi="仿宋" w:cs="Times New Roman"/>
          <w:sz w:val="28"/>
          <w:szCs w:val="28"/>
        </w:rPr>
      </w:pPr>
    </w:p>
    <w:p w14:paraId="2CD289F0" w14:textId="77777777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葛杰，女，1974年3月出生，公共卫生学院流行病与卫生统计学教研室专职教师，副教授，</w:t>
      </w:r>
      <w:r w:rsidR="00887A77" w:rsidRPr="00895BF9">
        <w:rPr>
          <w:rFonts w:ascii="仿宋" w:eastAsia="仿宋" w:hAnsi="仿宋" w:cs="Times New Roman"/>
          <w:sz w:val="28"/>
          <w:szCs w:val="28"/>
        </w:rPr>
        <w:t>博士研究生</w:t>
      </w:r>
      <w:r w:rsidR="00887A77" w:rsidRPr="00895BF9">
        <w:rPr>
          <w:rFonts w:ascii="仿宋" w:eastAsia="仿宋" w:hAnsi="仿宋" w:cs="Times New Roman" w:hint="eastAsia"/>
          <w:sz w:val="28"/>
          <w:szCs w:val="28"/>
        </w:rPr>
        <w:t>，硕士研究生导师</w:t>
      </w:r>
      <w:r w:rsidR="00887A77">
        <w:rPr>
          <w:rFonts w:ascii="仿宋" w:eastAsia="仿宋" w:hAnsi="仿宋" w:cs="Times New Roman" w:hint="eastAsia"/>
          <w:sz w:val="28"/>
          <w:szCs w:val="28"/>
        </w:rPr>
        <w:t>，公共卫生学院</w:t>
      </w:r>
      <w:r w:rsidR="00C9073F">
        <w:rPr>
          <w:rFonts w:ascii="仿宋" w:eastAsia="仿宋" w:hAnsi="仿宋" w:cs="Times New Roman" w:hint="eastAsia"/>
          <w:sz w:val="28"/>
          <w:szCs w:val="28"/>
        </w:rPr>
        <w:t>教师</w:t>
      </w:r>
      <w:r w:rsidR="00887A77">
        <w:rPr>
          <w:rFonts w:ascii="仿宋" w:eastAsia="仿宋" w:hAnsi="仿宋" w:cs="Times New Roman" w:hint="eastAsia"/>
          <w:sz w:val="28"/>
          <w:szCs w:val="28"/>
        </w:rPr>
        <w:t>第二党支部书记，</w:t>
      </w:r>
      <w:r w:rsidRPr="00895BF9">
        <w:rPr>
          <w:rFonts w:ascii="仿宋" w:eastAsia="仿宋" w:hAnsi="仿宋" w:cs="Times New Roman"/>
          <w:sz w:val="28"/>
          <w:szCs w:val="28"/>
        </w:rPr>
        <w:t>教研室主任。一年来，我始终以勤勤恳恳、踏踏实实的工作态度来对待我的工作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，</w:t>
      </w:r>
      <w:r w:rsidRPr="00895BF9">
        <w:rPr>
          <w:rFonts w:ascii="仿宋" w:eastAsia="仿宋" w:hAnsi="仿宋" w:cs="Times New Roman"/>
          <w:sz w:val="28"/>
          <w:szCs w:val="28"/>
        </w:rPr>
        <w:t>现将20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C9073F">
        <w:rPr>
          <w:rFonts w:ascii="仿宋" w:eastAsia="仿宋" w:hAnsi="仿宋" w:cs="Times New Roman"/>
          <w:sz w:val="28"/>
          <w:szCs w:val="28"/>
        </w:rPr>
        <w:t>1</w:t>
      </w:r>
      <w:r w:rsidRPr="00895BF9">
        <w:rPr>
          <w:rFonts w:ascii="仿宋" w:eastAsia="仿宋" w:hAnsi="仿宋" w:cs="Times New Roman"/>
          <w:sz w:val="28"/>
          <w:szCs w:val="28"/>
        </w:rPr>
        <w:t>-20</w:t>
      </w:r>
      <w:r>
        <w:rPr>
          <w:rFonts w:ascii="仿宋" w:eastAsia="仿宋" w:hAnsi="仿宋" w:cs="Times New Roman"/>
          <w:sz w:val="28"/>
          <w:szCs w:val="28"/>
        </w:rPr>
        <w:t>2</w:t>
      </w:r>
      <w:r w:rsidR="00C9073F">
        <w:rPr>
          <w:rFonts w:ascii="仿宋" w:eastAsia="仿宋" w:hAnsi="仿宋" w:cs="Times New Roman"/>
          <w:sz w:val="28"/>
          <w:szCs w:val="28"/>
        </w:rPr>
        <w:t>2</w:t>
      </w:r>
      <w:r w:rsidRPr="00895BF9">
        <w:rPr>
          <w:rFonts w:ascii="仿宋" w:eastAsia="仿宋" w:hAnsi="仿宋" w:cs="Times New Roman"/>
          <w:sz w:val="28"/>
          <w:szCs w:val="28"/>
        </w:rPr>
        <w:t>学年度我在教学和科研工作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中</w:t>
      </w:r>
      <w:r w:rsidRPr="00895BF9">
        <w:rPr>
          <w:rFonts w:ascii="仿宋" w:eastAsia="仿宋" w:hAnsi="仿宋" w:cs="Times New Roman"/>
          <w:sz w:val="28"/>
          <w:szCs w:val="28"/>
        </w:rPr>
        <w:t>的情况总结如下：</w:t>
      </w:r>
    </w:p>
    <w:p w14:paraId="240276DC" w14:textId="77777777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一、教学工作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量</w:t>
      </w:r>
    </w:p>
    <w:p w14:paraId="0D969205" w14:textId="5A759394" w:rsidR="00895BF9" w:rsidRPr="00895BF9" w:rsidRDefault="00895BF9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一年来我一直奋斗在教学一线，在工作中严格要求自己，刻苦钻研业务，不断提高业务水平，学习新知识，探索教育教学规律，改进教育教学方法。20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C9073F">
        <w:rPr>
          <w:rFonts w:ascii="仿宋" w:eastAsia="仿宋" w:hAnsi="仿宋" w:cs="Times New Roman"/>
          <w:sz w:val="28"/>
          <w:szCs w:val="28"/>
        </w:rPr>
        <w:t>1</w:t>
      </w:r>
      <w:r w:rsidRPr="00895BF9">
        <w:rPr>
          <w:rFonts w:ascii="仿宋" w:eastAsia="仿宋" w:hAnsi="仿宋" w:cs="Times New Roman"/>
          <w:sz w:val="28"/>
          <w:szCs w:val="28"/>
        </w:rPr>
        <w:t>-20</w:t>
      </w:r>
      <w:r>
        <w:rPr>
          <w:rFonts w:ascii="仿宋" w:eastAsia="仿宋" w:hAnsi="仿宋" w:cs="Times New Roman"/>
          <w:sz w:val="28"/>
          <w:szCs w:val="28"/>
        </w:rPr>
        <w:t>2</w:t>
      </w:r>
      <w:r w:rsidR="00C9073F">
        <w:rPr>
          <w:rFonts w:ascii="仿宋" w:eastAsia="仿宋" w:hAnsi="仿宋" w:cs="Times New Roman"/>
          <w:sz w:val="28"/>
          <w:szCs w:val="28"/>
        </w:rPr>
        <w:t>2</w:t>
      </w:r>
      <w:r w:rsidRPr="00895BF9">
        <w:rPr>
          <w:rFonts w:ascii="仿宋" w:eastAsia="仿宋" w:hAnsi="仿宋" w:cs="Times New Roman"/>
          <w:sz w:val="28"/>
          <w:szCs w:val="28"/>
        </w:rPr>
        <w:t>学年共承担理论、实践教学</w:t>
      </w:r>
      <w:r w:rsidR="007366E4">
        <w:rPr>
          <w:rFonts w:ascii="仿宋" w:eastAsia="仿宋" w:hAnsi="仿宋" w:cs="Times New Roman"/>
          <w:sz w:val="28"/>
          <w:szCs w:val="28"/>
        </w:rPr>
        <w:t>454.7</w:t>
      </w:r>
      <w:r w:rsidRPr="00B32282">
        <w:rPr>
          <w:rFonts w:ascii="仿宋" w:eastAsia="仿宋" w:hAnsi="仿宋" w:cs="Times New Roman"/>
          <w:sz w:val="28"/>
          <w:szCs w:val="28"/>
        </w:rPr>
        <w:t>学时，其他教学工作量</w:t>
      </w:r>
      <w:r w:rsidR="00887A77">
        <w:rPr>
          <w:rFonts w:ascii="仿宋" w:eastAsia="仿宋" w:hAnsi="仿宋" w:cs="Times New Roman"/>
          <w:sz w:val="28"/>
          <w:szCs w:val="28"/>
        </w:rPr>
        <w:t>1</w:t>
      </w:r>
      <w:r w:rsidR="00C9073F">
        <w:rPr>
          <w:rFonts w:ascii="仿宋" w:eastAsia="仿宋" w:hAnsi="仿宋" w:cs="Times New Roman"/>
          <w:sz w:val="28"/>
          <w:szCs w:val="28"/>
        </w:rPr>
        <w:t>61</w:t>
      </w:r>
      <w:r w:rsidRPr="00B32282">
        <w:rPr>
          <w:rFonts w:ascii="仿宋" w:eastAsia="仿宋" w:hAnsi="仿宋" w:cs="Times New Roman"/>
          <w:sz w:val="28"/>
          <w:szCs w:val="28"/>
        </w:rPr>
        <w:t>学</w:t>
      </w:r>
      <w:r w:rsidRPr="00895BF9">
        <w:rPr>
          <w:rFonts w:ascii="仿宋" w:eastAsia="仿宋" w:hAnsi="仿宋" w:cs="Times New Roman"/>
          <w:sz w:val="28"/>
          <w:szCs w:val="28"/>
        </w:rPr>
        <w:t>时。具体为20</w:t>
      </w:r>
      <w:r w:rsidR="00C9073F">
        <w:rPr>
          <w:rFonts w:ascii="仿宋" w:eastAsia="仿宋" w:hAnsi="仿宋" w:cs="Times New Roman"/>
          <w:sz w:val="28"/>
          <w:szCs w:val="28"/>
        </w:rPr>
        <w:t>20</w:t>
      </w:r>
      <w:r w:rsidRPr="00895BF9">
        <w:rPr>
          <w:rFonts w:ascii="仿宋" w:eastAsia="仿宋" w:hAnsi="仿宋" w:cs="Times New Roman"/>
          <w:sz w:val="28"/>
          <w:szCs w:val="28"/>
        </w:rPr>
        <w:t>级</w:t>
      </w:r>
      <w:r>
        <w:rPr>
          <w:rFonts w:ascii="仿宋" w:eastAsia="仿宋" w:hAnsi="仿宋" w:cs="Times New Roman" w:hint="eastAsia"/>
          <w:sz w:val="28"/>
          <w:szCs w:val="28"/>
        </w:rPr>
        <w:t>医学检验技术专业</w:t>
      </w:r>
      <w:r w:rsidRPr="00895BF9">
        <w:rPr>
          <w:rFonts w:ascii="仿宋" w:eastAsia="仿宋" w:hAnsi="仿宋" w:cs="Times New Roman"/>
          <w:sz w:val="28"/>
          <w:szCs w:val="28"/>
        </w:rPr>
        <w:t>医学统计学、20</w:t>
      </w:r>
      <w:r w:rsidR="00C9073F">
        <w:rPr>
          <w:rFonts w:ascii="仿宋" w:eastAsia="仿宋" w:hAnsi="仿宋" w:cs="Times New Roman"/>
          <w:sz w:val="28"/>
          <w:szCs w:val="28"/>
        </w:rPr>
        <w:t>20</w:t>
      </w:r>
      <w:r w:rsidRPr="00895BF9">
        <w:rPr>
          <w:rFonts w:ascii="仿宋" w:eastAsia="仿宋" w:hAnsi="仿宋" w:cs="Times New Roman"/>
          <w:sz w:val="28"/>
          <w:szCs w:val="28"/>
        </w:rPr>
        <w:t>级实验班的整合课程</w:t>
      </w:r>
      <w:r w:rsidRPr="00895BF9">
        <w:rPr>
          <w:rFonts w:ascii="仿宋" w:eastAsia="仿宋" w:hAnsi="仿宋" w:cs="Times New Roman" w:hint="eastAsia"/>
          <w:sz w:val="28"/>
          <w:szCs w:val="28"/>
        </w:rPr>
        <w:t>医学研究方法</w:t>
      </w:r>
      <w:r w:rsidRPr="00895BF9">
        <w:rPr>
          <w:rFonts w:ascii="仿宋" w:eastAsia="仿宋" w:hAnsi="仿宋" w:cs="Times New Roman"/>
          <w:sz w:val="28"/>
          <w:szCs w:val="28"/>
        </w:rPr>
        <w:t>、</w:t>
      </w:r>
      <w:r>
        <w:rPr>
          <w:rFonts w:ascii="仿宋" w:eastAsia="仿宋" w:hAnsi="仿宋" w:cs="Times New Roman" w:hint="eastAsia"/>
          <w:sz w:val="28"/>
          <w:szCs w:val="28"/>
        </w:rPr>
        <w:t>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C9073F">
        <w:rPr>
          <w:rFonts w:ascii="仿宋" w:eastAsia="仿宋" w:hAnsi="仿宋" w:cs="Times New Roman"/>
          <w:sz w:val="28"/>
          <w:szCs w:val="28"/>
        </w:rPr>
        <w:t>1</w:t>
      </w:r>
      <w:r>
        <w:rPr>
          <w:rFonts w:ascii="仿宋" w:eastAsia="仿宋" w:hAnsi="仿宋" w:cs="Times New Roman" w:hint="eastAsia"/>
          <w:sz w:val="28"/>
          <w:szCs w:val="28"/>
        </w:rPr>
        <w:t>级研究生医学统计学课程</w:t>
      </w:r>
      <w:r w:rsidRPr="00895BF9">
        <w:rPr>
          <w:rFonts w:ascii="仿宋" w:eastAsia="仿宋" w:hAnsi="仿宋" w:cs="Times New Roman"/>
          <w:sz w:val="28"/>
          <w:szCs w:val="28"/>
        </w:rPr>
        <w:t>。此外，还承担了指导</w:t>
      </w:r>
      <w:r w:rsidR="00C9073F">
        <w:rPr>
          <w:rFonts w:ascii="仿宋" w:eastAsia="仿宋" w:hAnsi="仿宋" w:cs="Times New Roman"/>
          <w:sz w:val="28"/>
          <w:szCs w:val="28"/>
        </w:rPr>
        <w:t>5</w:t>
      </w:r>
      <w:r w:rsidRPr="00895BF9">
        <w:rPr>
          <w:rFonts w:ascii="仿宋" w:eastAsia="仿宋" w:hAnsi="仿宋" w:cs="Times New Roman"/>
          <w:sz w:val="28"/>
          <w:szCs w:val="28"/>
        </w:rPr>
        <w:t>名</w:t>
      </w:r>
      <w:r w:rsidRPr="00895BF9">
        <w:rPr>
          <w:rFonts w:ascii="仿宋" w:eastAsia="仿宋" w:hAnsi="仿宋" w:cs="Times New Roman" w:hint="eastAsia"/>
          <w:sz w:val="28"/>
          <w:szCs w:val="28"/>
        </w:rPr>
        <w:t>20</w:t>
      </w:r>
      <w:r w:rsidRPr="00895BF9">
        <w:rPr>
          <w:rFonts w:ascii="仿宋" w:eastAsia="仿宋" w:hAnsi="仿宋" w:cs="Times New Roman"/>
          <w:sz w:val="28"/>
          <w:szCs w:val="28"/>
        </w:rPr>
        <w:t>1</w:t>
      </w:r>
      <w:r w:rsidR="00C9073F">
        <w:rPr>
          <w:rFonts w:ascii="仿宋" w:eastAsia="仿宋" w:hAnsi="仿宋" w:cs="Times New Roman"/>
          <w:sz w:val="28"/>
          <w:szCs w:val="28"/>
        </w:rPr>
        <w:t>7</w:t>
      </w:r>
      <w:r w:rsidRPr="00895BF9">
        <w:rPr>
          <w:rFonts w:ascii="仿宋" w:eastAsia="仿宋" w:hAnsi="仿宋" w:cs="Times New Roman"/>
          <w:sz w:val="28"/>
          <w:szCs w:val="28"/>
        </w:rPr>
        <w:t>级预防医学专业本科学生毕业论文的工作、作为</w:t>
      </w:r>
      <w:r w:rsidR="00887A77">
        <w:rPr>
          <w:rFonts w:ascii="仿宋" w:eastAsia="仿宋" w:hAnsi="仿宋" w:cs="Times New Roman" w:hint="eastAsia"/>
          <w:sz w:val="28"/>
          <w:szCs w:val="28"/>
        </w:rPr>
        <w:t>黑龙江省</w:t>
      </w:r>
      <w:proofErr w:type="gramStart"/>
      <w:r w:rsidR="00887A77">
        <w:rPr>
          <w:rFonts w:ascii="仿宋" w:eastAsia="仿宋" w:hAnsi="仿宋" w:cs="Times New Roman" w:hint="eastAsia"/>
          <w:sz w:val="28"/>
          <w:szCs w:val="28"/>
        </w:rPr>
        <w:t>一</w:t>
      </w:r>
      <w:proofErr w:type="gramEnd"/>
      <w:r w:rsidR="00887A77">
        <w:rPr>
          <w:rFonts w:ascii="仿宋" w:eastAsia="仿宋" w:hAnsi="仿宋" w:cs="Times New Roman" w:hint="eastAsia"/>
          <w:sz w:val="28"/>
          <w:szCs w:val="28"/>
        </w:rPr>
        <w:t>流线上</w:t>
      </w:r>
      <w:r w:rsidRPr="00895BF9">
        <w:rPr>
          <w:rFonts w:ascii="仿宋" w:eastAsia="仿宋" w:hAnsi="仿宋" w:cs="Times New Roman" w:hint="eastAsia"/>
          <w:sz w:val="28"/>
          <w:szCs w:val="28"/>
        </w:rPr>
        <w:t>课程《医学统计学》</w:t>
      </w:r>
      <w:r w:rsidRPr="00895BF9">
        <w:rPr>
          <w:rFonts w:ascii="仿宋" w:eastAsia="仿宋" w:hAnsi="仿宋" w:cs="Times New Roman"/>
          <w:sz w:val="28"/>
          <w:szCs w:val="28"/>
        </w:rPr>
        <w:t>的负责人和</w:t>
      </w:r>
      <w:r w:rsidRPr="00895BF9">
        <w:rPr>
          <w:rFonts w:ascii="仿宋" w:eastAsia="仿宋" w:hAnsi="仿宋" w:cs="Times New Roman" w:hint="eastAsia"/>
          <w:sz w:val="28"/>
          <w:szCs w:val="28"/>
        </w:rPr>
        <w:t>《预防医学》的</w:t>
      </w:r>
      <w:r w:rsidRPr="00895BF9">
        <w:rPr>
          <w:rFonts w:ascii="仿宋" w:eastAsia="仿宋" w:hAnsi="仿宋" w:cs="Times New Roman"/>
          <w:sz w:val="28"/>
          <w:szCs w:val="28"/>
        </w:rPr>
        <w:t>成员积极组织和参与课程建设工作</w:t>
      </w:r>
      <w:r w:rsidR="00887A77">
        <w:rPr>
          <w:rFonts w:ascii="仿宋" w:eastAsia="仿宋" w:hAnsi="仿宋" w:cs="Times New Roman" w:hint="eastAsia"/>
          <w:sz w:val="28"/>
          <w:szCs w:val="28"/>
        </w:rPr>
        <w:t>，完成虚拟仿真实验项目《传染病暴发调查-手足口病》的开发工作</w:t>
      </w:r>
      <w:r w:rsidRPr="00895BF9">
        <w:rPr>
          <w:rFonts w:ascii="仿宋" w:eastAsia="仿宋" w:hAnsi="仿宋" w:cs="Times New Roman"/>
          <w:sz w:val="28"/>
          <w:szCs w:val="28"/>
        </w:rPr>
        <w:t>。</w:t>
      </w:r>
    </w:p>
    <w:p w14:paraId="646C70DA" w14:textId="77777777" w:rsidR="00895BF9" w:rsidRPr="00895BF9" w:rsidRDefault="00895BF9" w:rsidP="00C9073F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教学过程中，积极探讨教学方法改革，注重以学生为中心的教学模式，在本年度的教学工作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中应</w:t>
      </w:r>
      <w:r w:rsidRPr="00895BF9">
        <w:rPr>
          <w:rFonts w:ascii="仿宋" w:eastAsia="仿宋" w:hAnsi="仿宋" w:cs="Times New Roman"/>
          <w:sz w:val="28"/>
          <w:szCs w:val="28"/>
        </w:rPr>
        <w:t>用了TBL</w:t>
      </w:r>
      <w:r w:rsidRPr="00895BF9">
        <w:rPr>
          <w:rFonts w:ascii="仿宋" w:eastAsia="仿宋" w:hAnsi="仿宋" w:cs="Times New Roman" w:hint="eastAsia"/>
          <w:sz w:val="28"/>
          <w:szCs w:val="28"/>
        </w:rPr>
        <w:t>、翻转课堂、</w:t>
      </w:r>
      <w:r w:rsidR="000808B1">
        <w:rPr>
          <w:rFonts w:ascii="仿宋" w:eastAsia="仿宋" w:hAnsi="仿宋" w:cs="Times New Roman" w:hint="eastAsia"/>
          <w:sz w:val="28"/>
          <w:szCs w:val="28"/>
        </w:rPr>
        <w:t>线上线下混合</w:t>
      </w:r>
      <w:r w:rsidRPr="00895BF9">
        <w:rPr>
          <w:rFonts w:ascii="仿宋" w:eastAsia="仿宋" w:hAnsi="仿宋" w:cs="Times New Roman" w:hint="eastAsia"/>
          <w:sz w:val="28"/>
          <w:szCs w:val="28"/>
        </w:rPr>
        <w:t>等</w:t>
      </w:r>
      <w:r w:rsidRPr="00895BF9">
        <w:rPr>
          <w:rFonts w:ascii="仿宋" w:eastAsia="仿宋" w:hAnsi="仿宋" w:cs="Times New Roman"/>
          <w:sz w:val="28"/>
          <w:szCs w:val="28"/>
        </w:rPr>
        <w:t>教学</w:t>
      </w:r>
      <w:r w:rsidRPr="00895BF9">
        <w:rPr>
          <w:rFonts w:ascii="仿宋" w:eastAsia="仿宋" w:hAnsi="仿宋" w:cs="Times New Roman" w:hint="eastAsia"/>
          <w:sz w:val="28"/>
          <w:szCs w:val="28"/>
        </w:rPr>
        <w:t>手段</w:t>
      </w:r>
      <w:r w:rsidRPr="00895BF9">
        <w:rPr>
          <w:rFonts w:ascii="仿宋" w:eastAsia="仿宋" w:hAnsi="仿宋" w:cs="Times New Roman"/>
          <w:sz w:val="28"/>
          <w:szCs w:val="28"/>
        </w:rPr>
        <w:t>，</w:t>
      </w:r>
      <w:r w:rsidRPr="00895BF9">
        <w:rPr>
          <w:rFonts w:ascii="仿宋" w:eastAsia="仿宋" w:hAnsi="仿宋" w:cs="Times New Roman" w:hint="eastAsia"/>
          <w:sz w:val="28"/>
          <w:szCs w:val="28"/>
        </w:rPr>
        <w:t>提高了学生的学习能力，</w:t>
      </w:r>
      <w:r w:rsidRPr="00895BF9">
        <w:rPr>
          <w:rFonts w:ascii="仿宋" w:eastAsia="仿宋" w:hAnsi="仿宋" w:cs="Times New Roman"/>
          <w:sz w:val="28"/>
          <w:szCs w:val="28"/>
        </w:rPr>
        <w:t>取得了令人满意的效果。</w:t>
      </w:r>
    </w:p>
    <w:p w14:paraId="2F324D63" w14:textId="77777777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 w:hint="eastAsia"/>
          <w:sz w:val="28"/>
          <w:szCs w:val="28"/>
        </w:rPr>
        <w:t>二</w:t>
      </w:r>
      <w:r w:rsidRPr="00895BF9">
        <w:rPr>
          <w:rFonts w:ascii="仿宋" w:eastAsia="仿宋" w:hAnsi="仿宋" w:cs="Times New Roman"/>
          <w:sz w:val="28"/>
          <w:szCs w:val="28"/>
        </w:rPr>
        <w:t>、科研工作方面</w:t>
      </w:r>
    </w:p>
    <w:p w14:paraId="37CFA1E9" w14:textId="54927B82" w:rsidR="00895BF9" w:rsidRDefault="00895BF9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科研工作中，积极</w:t>
      </w:r>
      <w:r w:rsidRPr="00895BF9">
        <w:rPr>
          <w:rFonts w:ascii="仿宋" w:eastAsia="仿宋" w:hAnsi="仿宋" w:cs="Times New Roman" w:hint="eastAsia"/>
          <w:sz w:val="28"/>
          <w:szCs w:val="28"/>
        </w:rPr>
        <w:t>申报并</w:t>
      </w:r>
      <w:r w:rsidRPr="00895BF9">
        <w:rPr>
          <w:rFonts w:ascii="仿宋" w:eastAsia="仿宋" w:hAnsi="仿宋" w:cs="Times New Roman"/>
          <w:sz w:val="28"/>
          <w:szCs w:val="28"/>
        </w:rPr>
        <w:t>参加各</w:t>
      </w:r>
      <w:r w:rsidRPr="00895BF9">
        <w:rPr>
          <w:rFonts w:ascii="仿宋" w:eastAsia="仿宋" w:hAnsi="仿宋" w:cs="Times New Roman" w:hint="eastAsia"/>
          <w:sz w:val="28"/>
          <w:szCs w:val="28"/>
        </w:rPr>
        <w:t>级各类</w:t>
      </w:r>
      <w:r w:rsidRPr="00895BF9">
        <w:rPr>
          <w:rFonts w:ascii="仿宋" w:eastAsia="仿宋" w:hAnsi="仿宋" w:cs="Times New Roman"/>
          <w:sz w:val="28"/>
          <w:szCs w:val="28"/>
        </w:rPr>
        <w:t>科研</w:t>
      </w:r>
      <w:r w:rsidRPr="00895BF9">
        <w:rPr>
          <w:rFonts w:ascii="仿宋" w:eastAsia="仿宋" w:hAnsi="仿宋" w:cs="Times New Roman" w:hint="eastAsia"/>
          <w:sz w:val="28"/>
          <w:szCs w:val="28"/>
        </w:rPr>
        <w:t>项目</w:t>
      </w:r>
      <w:r w:rsidRPr="00895BF9">
        <w:rPr>
          <w:rFonts w:ascii="仿宋" w:eastAsia="仿宋" w:hAnsi="仿宋" w:cs="Times New Roman"/>
          <w:sz w:val="28"/>
          <w:szCs w:val="28"/>
        </w:rPr>
        <w:t>工作，注重团队</w:t>
      </w:r>
      <w:r w:rsidRPr="00895BF9">
        <w:rPr>
          <w:rFonts w:ascii="仿宋" w:eastAsia="仿宋" w:hAnsi="仿宋" w:cs="Times New Roman"/>
          <w:sz w:val="28"/>
          <w:szCs w:val="28"/>
        </w:rPr>
        <w:lastRenderedPageBreak/>
        <w:t>合作。本年度内</w:t>
      </w:r>
      <w:r w:rsidR="00887A77">
        <w:rPr>
          <w:rFonts w:ascii="仿宋" w:eastAsia="仿宋" w:hAnsi="仿宋" w:cs="Times New Roman" w:hint="eastAsia"/>
          <w:sz w:val="28"/>
          <w:szCs w:val="28"/>
        </w:rPr>
        <w:t>作为通讯作者发表</w:t>
      </w:r>
      <w:r w:rsidRPr="00895BF9">
        <w:rPr>
          <w:rFonts w:ascii="仿宋" w:eastAsia="仿宋" w:hAnsi="仿宋" w:cs="Times New Roman"/>
          <w:sz w:val="28"/>
          <w:szCs w:val="28"/>
        </w:rPr>
        <w:t>SCI论文</w:t>
      </w:r>
      <w:r w:rsidR="00C9073F">
        <w:rPr>
          <w:rFonts w:ascii="仿宋" w:eastAsia="仿宋" w:hAnsi="仿宋" w:cs="Times New Roman"/>
          <w:sz w:val="28"/>
          <w:szCs w:val="28"/>
        </w:rPr>
        <w:t>2</w:t>
      </w:r>
      <w:r w:rsidR="00887A77">
        <w:rPr>
          <w:rFonts w:ascii="仿宋" w:eastAsia="仿宋" w:hAnsi="仿宋" w:cs="Times New Roman" w:hint="eastAsia"/>
          <w:sz w:val="28"/>
          <w:szCs w:val="28"/>
        </w:rPr>
        <w:t>篇，</w:t>
      </w:r>
      <w:r w:rsidR="00C9073F">
        <w:rPr>
          <w:rFonts w:ascii="仿宋" w:eastAsia="仿宋" w:hAnsi="仿宋" w:cs="Times New Roman" w:hint="eastAsia"/>
          <w:sz w:val="28"/>
          <w:szCs w:val="28"/>
        </w:rPr>
        <w:t>合作发表</w:t>
      </w:r>
      <w:r w:rsidR="00C9073F" w:rsidRPr="00895BF9">
        <w:rPr>
          <w:rFonts w:ascii="仿宋" w:eastAsia="仿宋" w:hAnsi="仿宋" w:cs="Times New Roman"/>
          <w:sz w:val="28"/>
          <w:szCs w:val="28"/>
        </w:rPr>
        <w:t>SCI论文</w:t>
      </w:r>
      <w:r w:rsidR="00C9073F">
        <w:rPr>
          <w:rFonts w:ascii="仿宋" w:eastAsia="仿宋" w:hAnsi="仿宋" w:cs="Times New Roman"/>
          <w:sz w:val="28"/>
          <w:szCs w:val="28"/>
        </w:rPr>
        <w:t>1</w:t>
      </w:r>
      <w:r w:rsidR="00C9073F">
        <w:rPr>
          <w:rFonts w:ascii="仿宋" w:eastAsia="仿宋" w:hAnsi="仿宋" w:cs="Times New Roman" w:hint="eastAsia"/>
          <w:sz w:val="28"/>
          <w:szCs w:val="28"/>
        </w:rPr>
        <w:t>篇；</w:t>
      </w:r>
      <w:proofErr w:type="gramStart"/>
      <w:r w:rsidR="00887A77">
        <w:rPr>
          <w:rFonts w:ascii="仿宋" w:eastAsia="仿宋" w:hAnsi="仿宋" w:cs="Times New Roman" w:hint="eastAsia"/>
          <w:sz w:val="28"/>
          <w:szCs w:val="28"/>
        </w:rPr>
        <w:t>一</w:t>
      </w:r>
      <w:proofErr w:type="gramEnd"/>
      <w:r w:rsidR="00887A77">
        <w:rPr>
          <w:rFonts w:ascii="仿宋" w:eastAsia="仿宋" w:hAnsi="仿宋" w:cs="Times New Roman" w:hint="eastAsia"/>
          <w:sz w:val="28"/>
          <w:szCs w:val="28"/>
        </w:rPr>
        <w:t>作发表</w:t>
      </w:r>
      <w:r w:rsidR="000808B1">
        <w:rPr>
          <w:rFonts w:ascii="仿宋" w:eastAsia="仿宋" w:hAnsi="仿宋" w:cs="Times New Roman" w:hint="eastAsia"/>
          <w:sz w:val="28"/>
          <w:szCs w:val="28"/>
        </w:rPr>
        <w:t>国家级中文核心期刊论文</w:t>
      </w:r>
      <w:r w:rsidR="000808B1" w:rsidRPr="00895BF9">
        <w:rPr>
          <w:rFonts w:ascii="仿宋" w:eastAsia="仿宋" w:hAnsi="仿宋" w:cs="Times New Roman"/>
          <w:sz w:val="28"/>
          <w:szCs w:val="28"/>
        </w:rPr>
        <w:t>1篇</w:t>
      </w:r>
      <w:r w:rsidR="00C9073F">
        <w:rPr>
          <w:rFonts w:ascii="仿宋" w:eastAsia="仿宋" w:hAnsi="仿宋" w:cs="Times New Roman" w:hint="eastAsia"/>
          <w:sz w:val="28"/>
          <w:szCs w:val="28"/>
        </w:rPr>
        <w:t>，</w:t>
      </w:r>
      <w:r w:rsidR="000808B1">
        <w:rPr>
          <w:rFonts w:ascii="仿宋" w:eastAsia="仿宋" w:hAnsi="仿宋" w:cs="Times New Roman" w:hint="eastAsia"/>
          <w:sz w:val="28"/>
          <w:szCs w:val="28"/>
        </w:rPr>
        <w:t>参与发表</w:t>
      </w:r>
      <w:r w:rsidR="00C9073F">
        <w:rPr>
          <w:rFonts w:ascii="仿宋" w:eastAsia="仿宋" w:hAnsi="仿宋" w:cs="Times New Roman" w:hint="eastAsia"/>
          <w:sz w:val="28"/>
          <w:szCs w:val="28"/>
        </w:rPr>
        <w:t>一类目录</w:t>
      </w:r>
      <w:r w:rsidR="00887A77">
        <w:rPr>
          <w:rFonts w:ascii="仿宋" w:eastAsia="仿宋" w:hAnsi="仿宋" w:cs="Times New Roman" w:hint="eastAsia"/>
          <w:sz w:val="28"/>
          <w:szCs w:val="28"/>
        </w:rPr>
        <w:t>中文核心期刊</w:t>
      </w:r>
      <w:r w:rsidR="000808B1" w:rsidRPr="00895BF9">
        <w:rPr>
          <w:rFonts w:ascii="仿宋" w:eastAsia="仿宋" w:hAnsi="仿宋" w:cs="Times New Roman"/>
          <w:sz w:val="28"/>
          <w:szCs w:val="28"/>
        </w:rPr>
        <w:t>论文1篇</w:t>
      </w:r>
      <w:r w:rsidR="00887A77">
        <w:rPr>
          <w:rFonts w:ascii="仿宋" w:eastAsia="仿宋" w:hAnsi="仿宋" w:cs="Times New Roman" w:hint="eastAsia"/>
          <w:sz w:val="28"/>
          <w:szCs w:val="28"/>
        </w:rPr>
        <w:t>。</w:t>
      </w:r>
      <w:r w:rsidR="00537579">
        <w:rPr>
          <w:rFonts w:ascii="仿宋" w:eastAsia="仿宋" w:hAnsi="仿宋" w:cs="Times New Roman" w:hint="eastAsia"/>
          <w:sz w:val="28"/>
          <w:szCs w:val="28"/>
        </w:rPr>
        <w:t>获批黑龙江省卫生健康</w:t>
      </w:r>
      <w:proofErr w:type="gramStart"/>
      <w:r w:rsidR="00537579">
        <w:rPr>
          <w:rFonts w:ascii="仿宋" w:eastAsia="仿宋" w:hAnsi="仿宋" w:cs="Times New Roman" w:hint="eastAsia"/>
          <w:sz w:val="28"/>
          <w:szCs w:val="28"/>
        </w:rPr>
        <w:t>委项目</w:t>
      </w:r>
      <w:proofErr w:type="gramEnd"/>
      <w:r w:rsidR="00537579">
        <w:rPr>
          <w:rFonts w:ascii="仿宋" w:eastAsia="仿宋" w:hAnsi="仿宋" w:cs="Times New Roman" w:hint="eastAsia"/>
          <w:sz w:val="28"/>
          <w:szCs w:val="28"/>
        </w:rPr>
        <w:t>一项，</w:t>
      </w:r>
      <w:r w:rsidR="00537579" w:rsidRPr="00537579">
        <w:rPr>
          <w:rFonts w:ascii="仿宋" w:eastAsia="仿宋" w:hAnsi="仿宋" w:cs="Times New Roman" w:hint="eastAsia"/>
          <w:sz w:val="28"/>
          <w:szCs w:val="28"/>
        </w:rPr>
        <w:t>参与齐齐哈尔市科技局项目、齐齐哈尔医学科学院项目各</w:t>
      </w:r>
      <w:r w:rsidR="00537579" w:rsidRPr="00537579">
        <w:rPr>
          <w:rFonts w:ascii="仿宋" w:eastAsia="仿宋" w:hAnsi="仿宋" w:cs="Times New Roman"/>
          <w:sz w:val="28"/>
          <w:szCs w:val="28"/>
        </w:rPr>
        <w:t>1项。</w:t>
      </w:r>
      <w:r w:rsidR="00175E3C">
        <w:rPr>
          <w:rFonts w:ascii="仿宋" w:eastAsia="仿宋" w:hAnsi="仿宋" w:cs="Times New Roman" w:hint="eastAsia"/>
          <w:sz w:val="28"/>
          <w:szCs w:val="28"/>
        </w:rPr>
        <w:t>一</w:t>
      </w:r>
      <w:r w:rsidRPr="00895BF9">
        <w:rPr>
          <w:rFonts w:ascii="仿宋" w:eastAsia="仿宋" w:hAnsi="仿宋" w:cs="Times New Roman" w:hint="eastAsia"/>
          <w:sz w:val="28"/>
          <w:szCs w:val="28"/>
        </w:rPr>
        <w:t>年内</w:t>
      </w:r>
      <w:r w:rsidRPr="00895BF9">
        <w:rPr>
          <w:rFonts w:ascii="仿宋" w:eastAsia="仿宋" w:hAnsi="仿宋" w:cs="Times New Roman"/>
          <w:sz w:val="28"/>
          <w:szCs w:val="28"/>
        </w:rPr>
        <w:t>累计</w:t>
      </w:r>
      <w:r w:rsidR="001132B3">
        <w:rPr>
          <w:rFonts w:ascii="仿宋" w:eastAsia="仿宋" w:hAnsi="仿宋" w:cs="Times New Roman" w:hint="eastAsia"/>
          <w:sz w:val="28"/>
          <w:szCs w:val="28"/>
        </w:rPr>
        <w:t>科研成果</w:t>
      </w:r>
      <w:r w:rsidRPr="00895BF9">
        <w:rPr>
          <w:rFonts w:ascii="仿宋" w:eastAsia="仿宋" w:hAnsi="仿宋" w:cs="Times New Roman"/>
          <w:sz w:val="28"/>
          <w:szCs w:val="28"/>
        </w:rPr>
        <w:t>分数</w:t>
      </w:r>
      <w:r w:rsidR="00537579">
        <w:rPr>
          <w:rFonts w:ascii="仿宋" w:eastAsia="仿宋" w:hAnsi="仿宋" w:cs="Times New Roman"/>
          <w:sz w:val="28"/>
          <w:szCs w:val="28"/>
        </w:rPr>
        <w:t>12</w:t>
      </w:r>
      <w:r w:rsidR="00501D66">
        <w:rPr>
          <w:rFonts w:ascii="仿宋" w:eastAsia="仿宋" w:hAnsi="仿宋" w:cs="Times New Roman"/>
          <w:sz w:val="28"/>
          <w:szCs w:val="28"/>
        </w:rPr>
        <w:t>6</w:t>
      </w:r>
      <w:r w:rsidR="00537579">
        <w:rPr>
          <w:rFonts w:ascii="仿宋" w:eastAsia="仿宋" w:hAnsi="仿宋" w:cs="Times New Roman"/>
          <w:sz w:val="28"/>
          <w:szCs w:val="28"/>
        </w:rPr>
        <w:t>.68</w:t>
      </w:r>
      <w:r w:rsidRPr="00895BF9">
        <w:rPr>
          <w:rFonts w:ascii="仿宋" w:eastAsia="仿宋" w:hAnsi="仿宋" w:cs="Times New Roman" w:hint="eastAsia"/>
          <w:sz w:val="28"/>
          <w:szCs w:val="28"/>
        </w:rPr>
        <w:t>分</w:t>
      </w:r>
      <w:r w:rsidRPr="00895BF9">
        <w:rPr>
          <w:rFonts w:ascii="仿宋" w:eastAsia="仿宋" w:hAnsi="仿宋" w:cs="Times New Roman"/>
          <w:sz w:val="28"/>
          <w:szCs w:val="28"/>
        </w:rPr>
        <w:t>。</w:t>
      </w:r>
    </w:p>
    <w:p w14:paraId="33834468" w14:textId="77777777" w:rsidR="000808B1" w:rsidRPr="003D4CED" w:rsidRDefault="000808B1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3D4CED">
        <w:rPr>
          <w:rFonts w:ascii="仿宋" w:eastAsia="仿宋" w:hAnsi="仿宋" w:cs="Times New Roman" w:hint="eastAsia"/>
          <w:sz w:val="28"/>
          <w:szCs w:val="28"/>
        </w:rPr>
        <w:t>三、教研成果</w:t>
      </w:r>
    </w:p>
    <w:p w14:paraId="4DE41EAD" w14:textId="77777777" w:rsidR="000808B1" w:rsidRPr="003D4CED" w:rsidRDefault="00BF7F77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BF7F77">
        <w:rPr>
          <w:rFonts w:ascii="仿宋" w:eastAsia="仿宋" w:hAnsi="仿宋" w:cs="Times New Roman" w:hint="eastAsia"/>
          <w:sz w:val="28"/>
          <w:szCs w:val="28"/>
        </w:rPr>
        <w:t>第一作者及参与发表教研论文</w:t>
      </w:r>
      <w:r w:rsidRPr="00BF7F77">
        <w:rPr>
          <w:rFonts w:ascii="仿宋" w:eastAsia="仿宋" w:hAnsi="仿宋" w:cs="Times New Roman"/>
          <w:sz w:val="28"/>
          <w:szCs w:val="28"/>
        </w:rPr>
        <w:t>5篇，其中一类目录期刊1篇。第一完成人获齐齐哈尔医学院教学成果二等奖、国家软件著作权各一项。</w:t>
      </w:r>
    </w:p>
    <w:p w14:paraId="4379A4F8" w14:textId="77777777" w:rsidR="000808B1" w:rsidRPr="003D4CED" w:rsidRDefault="000808B1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3D4CED">
        <w:rPr>
          <w:rFonts w:ascii="仿宋" w:eastAsia="仿宋" w:hAnsi="仿宋" w:cs="Times New Roman" w:hint="eastAsia"/>
          <w:sz w:val="28"/>
          <w:szCs w:val="28"/>
        </w:rPr>
        <w:t>四</w:t>
      </w:r>
      <w:r w:rsidRPr="003D4CED">
        <w:rPr>
          <w:rFonts w:ascii="仿宋" w:eastAsia="仿宋" w:hAnsi="仿宋" w:cs="Times New Roman"/>
          <w:sz w:val="28"/>
          <w:szCs w:val="28"/>
        </w:rPr>
        <w:t>、</w:t>
      </w:r>
      <w:r w:rsidRPr="003D4CED">
        <w:rPr>
          <w:rFonts w:ascii="仿宋" w:eastAsia="仿宋" w:hAnsi="仿宋" w:cs="Times New Roman" w:hint="eastAsia"/>
          <w:sz w:val="28"/>
          <w:szCs w:val="28"/>
        </w:rPr>
        <w:t>考勤情况</w:t>
      </w:r>
    </w:p>
    <w:p w14:paraId="2CBA9AEE" w14:textId="77777777" w:rsidR="00895BF9" w:rsidRDefault="00895BF9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 w:hint="eastAsia"/>
          <w:sz w:val="28"/>
          <w:szCs w:val="28"/>
        </w:rPr>
        <w:t>日常工作中，能够做到严格要求自己，做好本职工作并完成学院领导安排的各项任务，严格遵守劳动纪律，无旷工、迟到、早退现象</w:t>
      </w:r>
      <w:r w:rsidR="003B4457">
        <w:rPr>
          <w:rFonts w:ascii="仿宋" w:eastAsia="仿宋" w:hAnsi="仿宋" w:cs="Times New Roman" w:hint="eastAsia"/>
          <w:sz w:val="28"/>
          <w:szCs w:val="28"/>
        </w:rPr>
        <w:t>，经常性主动加班工作，还利用</w:t>
      </w:r>
      <w:r w:rsidR="00BF7F77">
        <w:rPr>
          <w:rFonts w:ascii="仿宋" w:eastAsia="仿宋" w:hAnsi="仿宋" w:cs="Times New Roman" w:hint="eastAsia"/>
          <w:sz w:val="28"/>
          <w:szCs w:val="28"/>
        </w:rPr>
        <w:t>业余</w:t>
      </w:r>
      <w:r w:rsidR="003B4457">
        <w:rPr>
          <w:rFonts w:ascii="仿宋" w:eastAsia="仿宋" w:hAnsi="仿宋" w:cs="Times New Roman" w:hint="eastAsia"/>
          <w:sz w:val="28"/>
          <w:szCs w:val="28"/>
        </w:rPr>
        <w:t>时间</w:t>
      </w:r>
      <w:r w:rsidR="00BF7F77">
        <w:rPr>
          <w:rFonts w:ascii="仿宋" w:eastAsia="仿宋" w:hAnsi="仿宋" w:cs="Times New Roman" w:hint="eastAsia"/>
          <w:sz w:val="28"/>
          <w:szCs w:val="28"/>
        </w:rPr>
        <w:t>参加疫情防控工作，参与</w:t>
      </w:r>
      <w:r w:rsidR="00066D9E">
        <w:rPr>
          <w:rFonts w:ascii="仿宋" w:eastAsia="仿宋" w:hAnsi="仿宋" w:cs="Times New Roman" w:hint="eastAsia"/>
          <w:sz w:val="28"/>
          <w:szCs w:val="28"/>
        </w:rPr>
        <w:t>流调及相关培训</w:t>
      </w:r>
      <w:r w:rsidR="003B4457">
        <w:rPr>
          <w:rFonts w:ascii="仿宋" w:eastAsia="仿宋" w:hAnsi="仿宋" w:cs="Times New Roman" w:hint="eastAsia"/>
          <w:sz w:val="28"/>
          <w:szCs w:val="28"/>
        </w:rPr>
        <w:t>。</w:t>
      </w:r>
    </w:p>
    <w:p w14:paraId="0DD67854" w14:textId="77777777" w:rsidR="001132B3" w:rsidRDefault="001132B3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五、获得奖励情况</w:t>
      </w:r>
    </w:p>
    <w:p w14:paraId="77D2D626" w14:textId="77777777" w:rsidR="001132B3" w:rsidRPr="001132B3" w:rsidRDefault="001132B3" w:rsidP="001132B3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一年来的工作得到了领导和同事的</w:t>
      </w:r>
      <w:r w:rsidR="000A1F0C">
        <w:rPr>
          <w:rFonts w:ascii="仿宋" w:eastAsia="仿宋" w:hAnsi="仿宋" w:cs="Times New Roman" w:hint="eastAsia"/>
          <w:sz w:val="28"/>
          <w:szCs w:val="28"/>
        </w:rPr>
        <w:t>认可</w:t>
      </w:r>
      <w:r>
        <w:rPr>
          <w:rFonts w:ascii="仿宋" w:eastAsia="仿宋" w:hAnsi="仿宋" w:cs="Times New Roman" w:hint="eastAsia"/>
          <w:sz w:val="28"/>
          <w:szCs w:val="28"/>
        </w:rPr>
        <w:t>，</w:t>
      </w:r>
      <w:r w:rsidR="00C9073F">
        <w:rPr>
          <w:rFonts w:ascii="仿宋" w:eastAsia="仿宋" w:hAnsi="仿宋" w:cs="Times New Roman" w:hint="eastAsia"/>
          <w:sz w:val="28"/>
          <w:szCs w:val="28"/>
        </w:rPr>
        <w:t>获</w:t>
      </w:r>
      <w:r w:rsidR="00C9073F" w:rsidRPr="00C9073F">
        <w:rPr>
          <w:rFonts w:ascii="仿宋" w:eastAsia="仿宋" w:hAnsi="仿宋" w:cs="Times New Roman" w:hint="eastAsia"/>
          <w:sz w:val="28"/>
          <w:szCs w:val="28"/>
        </w:rPr>
        <w:t>齐齐哈尔医学院</w:t>
      </w:r>
      <w:r w:rsidR="00C9073F" w:rsidRPr="00C9073F">
        <w:rPr>
          <w:rFonts w:ascii="仿宋" w:eastAsia="仿宋" w:hAnsi="仿宋" w:cs="Times New Roman"/>
          <w:sz w:val="28"/>
          <w:szCs w:val="28"/>
        </w:rPr>
        <w:t>2018-2021学年度教学质量标兵奖</w:t>
      </w:r>
      <w:r w:rsidR="00C9073F">
        <w:rPr>
          <w:rFonts w:ascii="仿宋" w:eastAsia="仿宋" w:hAnsi="仿宋" w:cs="Times New Roman" w:hint="eastAsia"/>
          <w:sz w:val="28"/>
          <w:szCs w:val="28"/>
        </w:rPr>
        <w:t>、</w:t>
      </w:r>
      <w:r w:rsidR="00C9073F" w:rsidRPr="00C9073F">
        <w:rPr>
          <w:rFonts w:ascii="仿宋" w:eastAsia="仿宋" w:hAnsi="仿宋" w:cs="Times New Roman" w:hint="eastAsia"/>
          <w:sz w:val="28"/>
          <w:szCs w:val="28"/>
        </w:rPr>
        <w:t>齐齐哈尔医学院</w:t>
      </w:r>
      <w:r w:rsidR="00C9073F" w:rsidRPr="00C9073F">
        <w:rPr>
          <w:rFonts w:ascii="仿宋" w:eastAsia="仿宋" w:hAnsi="仿宋" w:cs="Times New Roman"/>
          <w:sz w:val="28"/>
          <w:szCs w:val="28"/>
        </w:rPr>
        <w:t>2018-2021学年度教学质量优秀团队奖</w:t>
      </w:r>
      <w:r w:rsidR="00C9073F">
        <w:rPr>
          <w:rFonts w:ascii="仿宋" w:eastAsia="仿宋" w:hAnsi="仿宋" w:cs="Times New Roman" w:hint="eastAsia"/>
          <w:sz w:val="28"/>
          <w:szCs w:val="28"/>
        </w:rPr>
        <w:t>、</w:t>
      </w:r>
      <w:r w:rsidR="00C9073F" w:rsidRPr="00C9073F">
        <w:rPr>
          <w:rFonts w:ascii="仿宋" w:eastAsia="仿宋" w:hAnsi="仿宋" w:cs="Times New Roman" w:hint="eastAsia"/>
          <w:sz w:val="28"/>
          <w:szCs w:val="28"/>
        </w:rPr>
        <w:t>齐齐哈尔医学院</w:t>
      </w:r>
      <w:r w:rsidR="00C9073F" w:rsidRPr="00C9073F">
        <w:rPr>
          <w:rFonts w:ascii="仿宋" w:eastAsia="仿宋" w:hAnsi="仿宋" w:cs="Times New Roman"/>
          <w:sz w:val="28"/>
          <w:szCs w:val="28"/>
        </w:rPr>
        <w:t>2020-2021学年度“三全育人”先进个人</w:t>
      </w:r>
      <w:r w:rsidR="00C9073F">
        <w:rPr>
          <w:rFonts w:ascii="仿宋" w:eastAsia="仿宋" w:hAnsi="仿宋" w:cs="Times New Roman" w:hint="eastAsia"/>
          <w:sz w:val="28"/>
          <w:szCs w:val="28"/>
        </w:rPr>
        <w:t>、</w:t>
      </w:r>
      <w:r w:rsidR="00C9073F" w:rsidRPr="00C9073F">
        <w:rPr>
          <w:rFonts w:ascii="仿宋" w:eastAsia="仿宋" w:hAnsi="仿宋" w:cs="Times New Roman" w:hint="eastAsia"/>
          <w:sz w:val="28"/>
          <w:szCs w:val="28"/>
        </w:rPr>
        <w:t>齐齐哈尔医学院</w:t>
      </w:r>
      <w:r w:rsidR="00C9073F" w:rsidRPr="00C9073F">
        <w:rPr>
          <w:rFonts w:ascii="仿宋" w:eastAsia="仿宋" w:hAnsi="仿宋" w:cs="Times New Roman"/>
          <w:sz w:val="28"/>
          <w:szCs w:val="28"/>
        </w:rPr>
        <w:t>2022年“十佳女教职工”</w:t>
      </w:r>
      <w:r w:rsidR="000A1F0C">
        <w:rPr>
          <w:rFonts w:ascii="仿宋" w:eastAsia="仿宋" w:hAnsi="仿宋" w:cs="Times New Roman" w:hint="eastAsia"/>
          <w:sz w:val="28"/>
          <w:szCs w:val="28"/>
        </w:rPr>
        <w:t>、首届全国卫生健康治理案例大赛优秀指导教师等荣誉称号</w:t>
      </w:r>
      <w:r w:rsidR="00C9073F">
        <w:rPr>
          <w:rFonts w:ascii="仿宋" w:eastAsia="仿宋" w:hAnsi="仿宋" w:cs="Times New Roman" w:hint="eastAsia"/>
          <w:sz w:val="28"/>
          <w:szCs w:val="28"/>
        </w:rPr>
        <w:t>。</w:t>
      </w:r>
    </w:p>
    <w:p w14:paraId="6E6E7360" w14:textId="77777777" w:rsidR="001132B3" w:rsidRPr="00895BF9" w:rsidRDefault="001132B3" w:rsidP="001132B3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</w:p>
    <w:p w14:paraId="1E4D2895" w14:textId="77777777" w:rsidR="00895BF9" w:rsidRPr="00895BF9" w:rsidRDefault="00895BF9" w:rsidP="00895BF9">
      <w:pPr>
        <w:spacing w:line="360" w:lineRule="auto"/>
        <w:ind w:firstLine="480"/>
        <w:jc w:val="right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 xml:space="preserve">     葛杰</w:t>
      </w:r>
    </w:p>
    <w:p w14:paraId="111A959A" w14:textId="77777777" w:rsidR="00895BF9" w:rsidRPr="00A805B6" w:rsidRDefault="00895BF9" w:rsidP="00FE347F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895BF9">
        <w:rPr>
          <w:rFonts w:ascii="仿宋" w:eastAsia="仿宋" w:hAnsi="仿宋" w:cs="Times New Roman"/>
          <w:sz w:val="28"/>
          <w:szCs w:val="28"/>
        </w:rPr>
        <w:t>20</w:t>
      </w:r>
      <w:r w:rsidR="00B9393A">
        <w:rPr>
          <w:rFonts w:ascii="仿宋" w:eastAsia="仿宋" w:hAnsi="仿宋" w:cs="Times New Roman"/>
          <w:sz w:val="28"/>
          <w:szCs w:val="28"/>
        </w:rPr>
        <w:t>2</w:t>
      </w:r>
      <w:r w:rsidR="00C51ED9">
        <w:rPr>
          <w:rFonts w:ascii="仿宋" w:eastAsia="仿宋" w:hAnsi="仿宋" w:cs="Times New Roman"/>
          <w:sz w:val="28"/>
          <w:szCs w:val="28"/>
        </w:rPr>
        <w:t>2</w:t>
      </w:r>
      <w:r w:rsidRPr="00895BF9">
        <w:rPr>
          <w:rFonts w:ascii="仿宋" w:eastAsia="仿宋" w:hAnsi="仿宋" w:cs="Times New Roman"/>
          <w:sz w:val="28"/>
          <w:szCs w:val="28"/>
        </w:rPr>
        <w:t>.</w:t>
      </w:r>
      <w:r w:rsidR="00537579">
        <w:rPr>
          <w:rFonts w:ascii="仿宋" w:eastAsia="仿宋" w:hAnsi="仿宋" w:cs="Times New Roman"/>
          <w:sz w:val="28"/>
          <w:szCs w:val="28"/>
        </w:rPr>
        <w:t>0</w:t>
      </w:r>
      <w:r w:rsidR="00C51ED9">
        <w:rPr>
          <w:rFonts w:ascii="仿宋" w:eastAsia="仿宋" w:hAnsi="仿宋" w:cs="Times New Roman"/>
          <w:sz w:val="28"/>
          <w:szCs w:val="28"/>
        </w:rPr>
        <w:t>9</w:t>
      </w:r>
      <w:r w:rsidRPr="00895BF9">
        <w:rPr>
          <w:rFonts w:ascii="仿宋" w:eastAsia="仿宋" w:hAnsi="仿宋" w:cs="Times New Roman"/>
          <w:sz w:val="28"/>
          <w:szCs w:val="28"/>
        </w:rPr>
        <w:t>.</w:t>
      </w:r>
      <w:r w:rsidR="00C51ED9">
        <w:rPr>
          <w:rFonts w:ascii="仿宋" w:eastAsia="仿宋" w:hAnsi="仿宋" w:cs="Times New Roman"/>
          <w:sz w:val="28"/>
          <w:szCs w:val="28"/>
        </w:rPr>
        <w:t>21</w:t>
      </w:r>
    </w:p>
    <w:sectPr w:rsidR="00895BF9" w:rsidRPr="00A80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AF84" w14:textId="77777777" w:rsidR="00756C21" w:rsidRDefault="00756C21" w:rsidP="003D4CED">
      <w:r>
        <w:separator/>
      </w:r>
    </w:p>
  </w:endnote>
  <w:endnote w:type="continuationSeparator" w:id="0">
    <w:p w14:paraId="280D523A" w14:textId="77777777" w:rsidR="00756C21" w:rsidRDefault="00756C21" w:rsidP="003D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9F4A2" w14:textId="77777777" w:rsidR="00756C21" w:rsidRDefault="00756C21" w:rsidP="003D4CED">
      <w:r>
        <w:separator/>
      </w:r>
    </w:p>
  </w:footnote>
  <w:footnote w:type="continuationSeparator" w:id="0">
    <w:p w14:paraId="147D31DA" w14:textId="77777777" w:rsidR="00756C21" w:rsidRDefault="00756C21" w:rsidP="003D4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7362F"/>
    <w:multiLevelType w:val="hybridMultilevel"/>
    <w:tmpl w:val="EE4C5EE2"/>
    <w:lvl w:ilvl="0" w:tplc="2F6EE4C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97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D2"/>
    <w:rsid w:val="00036955"/>
    <w:rsid w:val="00066D9E"/>
    <w:rsid w:val="000808B1"/>
    <w:rsid w:val="000A1F0C"/>
    <w:rsid w:val="000A39D2"/>
    <w:rsid w:val="001132B3"/>
    <w:rsid w:val="00142739"/>
    <w:rsid w:val="00174931"/>
    <w:rsid w:val="00175E3C"/>
    <w:rsid w:val="0032735B"/>
    <w:rsid w:val="003B4457"/>
    <w:rsid w:val="003D4CED"/>
    <w:rsid w:val="00501D66"/>
    <w:rsid w:val="00537579"/>
    <w:rsid w:val="005B51F7"/>
    <w:rsid w:val="0063337E"/>
    <w:rsid w:val="007366E4"/>
    <w:rsid w:val="00756C21"/>
    <w:rsid w:val="00873F62"/>
    <w:rsid w:val="00887A77"/>
    <w:rsid w:val="00895BF9"/>
    <w:rsid w:val="008D6FE0"/>
    <w:rsid w:val="009300FE"/>
    <w:rsid w:val="0094107D"/>
    <w:rsid w:val="00A805B6"/>
    <w:rsid w:val="00B32282"/>
    <w:rsid w:val="00B47232"/>
    <w:rsid w:val="00B879A3"/>
    <w:rsid w:val="00B9393A"/>
    <w:rsid w:val="00BF7F77"/>
    <w:rsid w:val="00C51ED9"/>
    <w:rsid w:val="00C7283F"/>
    <w:rsid w:val="00C9073F"/>
    <w:rsid w:val="00D3785B"/>
    <w:rsid w:val="00D75AB9"/>
    <w:rsid w:val="00D8683A"/>
    <w:rsid w:val="00D92FBD"/>
    <w:rsid w:val="00E048A5"/>
    <w:rsid w:val="00E245CA"/>
    <w:rsid w:val="00E626AE"/>
    <w:rsid w:val="00E64A18"/>
    <w:rsid w:val="00FE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9457287"/>
  <w15:chartTrackingRefBased/>
  <w15:docId w15:val="{9E7A1891-F4BC-44D4-AD71-1A852AC4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1F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D4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D4CE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D4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D4CED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3D4CED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3D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ge jie</cp:lastModifiedBy>
  <cp:revision>29</cp:revision>
  <dcterms:created xsi:type="dcterms:W3CDTF">2017-10-23T00:51:00Z</dcterms:created>
  <dcterms:modified xsi:type="dcterms:W3CDTF">2022-09-21T13:22:00Z</dcterms:modified>
</cp:coreProperties>
</file>